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i w:val="false"/>
          <w:iCs w:val="false"/>
          <w:sz w:val="28"/>
          <w:szCs w:val="28"/>
          <w:lang w:val="en-GB"/>
        </w:rPr>
      </w:pPr>
      <w:r>
        <w:rPr>
          <w:rFonts w:cs="Times New Roman" w:eastAsia="Times New Roman"/>
          <w:b/>
          <w:bCs/>
          <w:i w:val="false"/>
          <w:iCs w:val="false"/>
          <w:sz w:val="28"/>
          <w:szCs w:val="28"/>
          <w:lang w:val="en-GB"/>
        </w:rPr>
        <w:t>Дисахариди</w:t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1. Шта су дисахариди?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То су угљени хидрати који се састоје од 2 молекула моносахарида.</w:t>
      </w:r>
    </w:p>
    <w:p>
      <w:pPr>
        <w:pStyle w:val="style0"/>
        <w:spacing w:after="0" w:before="0" w:line="100" w:lineRule="atLeast"/>
        <w:contextualSpacing w:val="false"/>
        <w:jc w:val="left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2. Који су најпознатији дисахариди које користимо у свакодневном животу?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У свакодневном животу користимо неколико дисахарида. За заслађивање користимо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en-GB"/>
        </w:rPr>
        <w:t xml:space="preserve">обичан бели шећер -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сахарозу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. Са млеком у организам уносимо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млечни шећер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h-YU"/>
        </w:rPr>
        <w:t xml:space="preserve">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–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h-YU"/>
        </w:rPr>
        <w:t xml:space="preserve"> </w:t>
      </w:r>
      <w:r>
        <w:rPr>
          <w:rFonts w:cs="Times New Roman" w:eastAsia="Times New Roman"/>
          <w:b/>
          <w:bCs/>
          <w:i w:val="false"/>
          <w:iCs w:val="false"/>
          <w:sz w:val="24"/>
          <w:szCs w:val="24"/>
          <w:lang w:val="sr-YU"/>
        </w:rPr>
        <w:t>лактозу.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4239895</wp:posOffset>
            </wp:positionH>
            <wp:positionV relativeFrom="paragraph">
              <wp:posOffset>76200</wp:posOffset>
            </wp:positionV>
            <wp:extent cx="1907540" cy="189801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3. Где се налази и које су особине саахарозе?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sr-YU"/>
        </w:rPr>
      </w:pPr>
      <w:r>
        <w:rPr>
          <w:rFonts w:cs="Times New Roman"/>
          <w:sz w:val="24"/>
          <w:szCs w:val="24"/>
          <w:lang w:val="sr-YU"/>
        </w:rPr>
        <w:t>Сахароза се налази у шећерној репи и шећерној трсци.</w:t>
      </w:r>
    </w:p>
    <w:p>
      <w:pPr>
        <w:pStyle w:val="style0"/>
        <w:spacing w:after="0" w:before="0"/>
        <w:contextualSpacing w:val="false"/>
        <w:rPr>
          <w:rFonts w:cs="Times New Roman"/>
          <w:sz w:val="24"/>
          <w:szCs w:val="24"/>
          <w:lang w:val="sr-YU"/>
        </w:rPr>
      </w:pPr>
      <w:r>
        <w:rPr>
          <w:rFonts w:cs="Times New Roman"/>
          <w:sz w:val="24"/>
          <w:szCs w:val="24"/>
          <w:lang w:val="sr-YU"/>
        </w:rPr>
        <w:t>Сахароза је бела кристална супстанца, слатког укуса, без мириса.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Веома добро се ратвара у води због присуства великог броја поларних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хидроксилних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 xml:space="preserve"> група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4. Како се добија и где се користи лактоза?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Лактоза се најчешће добија из сурутке, а сурутка се користи за прављење сладоледа.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5. Која је главна хемијска особина дисахарида?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Главна хемијска особина дисахарида је да у реакцији са водом (</w:t>
      </w:r>
      <w:r>
        <w:rPr>
          <w:rFonts w:cs="Times New Roman"/>
          <w:sz w:val="24"/>
          <w:szCs w:val="24"/>
          <w:lang w:val="en-GB"/>
        </w:rPr>
        <w:t xml:space="preserve">хидролиза) </w:t>
      </w:r>
      <w:r>
        <w:rPr>
          <w:rFonts w:cs="Times New Roman"/>
          <w:sz w:val="24"/>
          <w:szCs w:val="24"/>
        </w:rPr>
        <w:t>у присуству киселина или ензима дају два молекула моносахарида: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sr-YU"/>
        </w:rPr>
        <w:t>Молекул дисахарида + вода → 2 молекула моносахарида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sr-YU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6. На које моносахариде се разлаже сахароза, а на које лактоза?</w:t>
      </w:r>
    </w:p>
    <w:p>
      <w:pPr>
        <w:pStyle w:val="style0"/>
        <w:rPr>
          <w:rFonts w:cs="Times New Roman"/>
          <w:sz w:val="24"/>
          <w:szCs w:val="24"/>
          <w:lang w:val="sr-YU"/>
        </w:rPr>
      </w:pPr>
      <w:r>
        <w:rPr>
          <w:rFonts w:cs="Times New Roman"/>
          <w:sz w:val="24"/>
          <w:szCs w:val="24"/>
          <w:lang w:val="sr-YU"/>
        </w:rPr>
        <w:t>Сахароза + вода → глукоза + фруктоза</w:t>
      </w:r>
    </w:p>
    <w:p>
      <w:pPr>
        <w:pStyle w:val="style0"/>
        <w:rPr>
          <w:rFonts w:cs="Times New Roman"/>
          <w:sz w:val="24"/>
          <w:szCs w:val="24"/>
          <w:vertAlign w:val="subscript"/>
          <w:lang w:val="sr-YU"/>
        </w:rPr>
      </w:pPr>
      <w:r>
        <w:rPr>
          <w:rFonts w:cs="Times New Roman"/>
          <w:sz w:val="24"/>
          <w:szCs w:val="24"/>
          <w:lang w:val="sr-YU"/>
        </w:rPr>
        <w:t>С</w:t>
      </w:r>
      <w:r>
        <w:rPr>
          <w:rFonts w:cs="Times New Roman"/>
          <w:sz w:val="24"/>
          <w:szCs w:val="24"/>
          <w:vertAlign w:val="subscript"/>
          <w:lang w:val="sr-YU"/>
        </w:rPr>
        <w:t>12</w:t>
      </w:r>
      <w:r>
        <w:rPr>
          <w:rFonts w:cs="Times New Roman"/>
          <w:sz w:val="24"/>
          <w:szCs w:val="24"/>
          <w:lang w:val="sr-YU"/>
        </w:rPr>
        <w:t>Н</w:t>
      </w:r>
      <w:r>
        <w:rPr>
          <w:rFonts w:cs="Times New Roman"/>
          <w:sz w:val="24"/>
          <w:szCs w:val="24"/>
          <w:vertAlign w:val="subscript"/>
          <w:lang w:val="sr-YU"/>
        </w:rPr>
        <w:t>22</w:t>
      </w:r>
      <w:r>
        <w:rPr>
          <w:rFonts w:cs="Times New Roman"/>
          <w:sz w:val="24"/>
          <w:szCs w:val="24"/>
          <w:lang w:val="sr-YU"/>
        </w:rPr>
        <w:t>О</w:t>
      </w:r>
      <w:r>
        <w:rPr>
          <w:rFonts w:cs="Times New Roman"/>
          <w:sz w:val="24"/>
          <w:szCs w:val="24"/>
          <w:vertAlign w:val="subscript"/>
          <w:lang w:val="sr-YU"/>
        </w:rPr>
        <w:t>11</w:t>
      </w:r>
      <w:r>
        <w:rPr>
          <w:rFonts w:cs="Times New Roman"/>
          <w:sz w:val="24"/>
          <w:szCs w:val="24"/>
          <w:lang w:val="sr-YU"/>
        </w:rPr>
        <w:t xml:space="preserve"> + Н</w:t>
      </w:r>
      <w:r>
        <w:rPr>
          <w:rFonts w:cs="Times New Roman"/>
          <w:sz w:val="24"/>
          <w:szCs w:val="24"/>
          <w:vertAlign w:val="subscript"/>
          <w:lang w:val="sr-YU"/>
        </w:rPr>
        <w:t>2</w:t>
      </w:r>
      <w:r>
        <w:rPr>
          <w:rFonts w:cs="Times New Roman"/>
          <w:sz w:val="24"/>
          <w:szCs w:val="24"/>
          <w:lang w:val="sr-YU"/>
        </w:rPr>
        <w:t>О → С</w:t>
      </w:r>
      <w:r>
        <w:rPr>
          <w:rFonts w:cs="Times New Roman"/>
          <w:sz w:val="24"/>
          <w:szCs w:val="24"/>
          <w:vertAlign w:val="subscript"/>
          <w:lang w:val="sr-YU"/>
        </w:rPr>
        <w:t>6</w:t>
      </w:r>
      <w:r>
        <w:rPr>
          <w:rFonts w:cs="Times New Roman"/>
          <w:sz w:val="24"/>
          <w:szCs w:val="24"/>
          <w:lang w:val="sr-YU"/>
        </w:rPr>
        <w:t>Н</w:t>
      </w:r>
      <w:r>
        <w:rPr>
          <w:rFonts w:cs="Times New Roman"/>
          <w:sz w:val="24"/>
          <w:szCs w:val="24"/>
          <w:vertAlign w:val="subscript"/>
          <w:lang w:val="sr-YU"/>
        </w:rPr>
        <w:t>12</w:t>
      </w:r>
      <w:r>
        <w:rPr>
          <w:rFonts w:cs="Times New Roman"/>
          <w:sz w:val="24"/>
          <w:szCs w:val="24"/>
          <w:lang w:val="sr-YU"/>
        </w:rPr>
        <w:t>О</w:t>
      </w:r>
      <w:r>
        <w:rPr>
          <w:rFonts w:cs="Times New Roman"/>
          <w:sz w:val="24"/>
          <w:szCs w:val="24"/>
          <w:vertAlign w:val="subscript"/>
          <w:lang w:val="sr-YU"/>
        </w:rPr>
        <w:t>6</w:t>
      </w:r>
      <w:r>
        <w:rPr>
          <w:rFonts w:cs="Times New Roman"/>
          <w:sz w:val="24"/>
          <w:szCs w:val="24"/>
          <w:lang w:val="sr-YU"/>
        </w:rPr>
        <w:t xml:space="preserve"> + С</w:t>
      </w:r>
      <w:r>
        <w:rPr>
          <w:rFonts w:cs="Times New Roman"/>
          <w:sz w:val="24"/>
          <w:szCs w:val="24"/>
          <w:vertAlign w:val="subscript"/>
          <w:lang w:val="sr-YU"/>
        </w:rPr>
        <w:t>6</w:t>
      </w:r>
      <w:r>
        <w:rPr>
          <w:rFonts w:cs="Times New Roman"/>
          <w:sz w:val="24"/>
          <w:szCs w:val="24"/>
          <w:lang w:val="sr-YU"/>
        </w:rPr>
        <w:t>Н</w:t>
      </w:r>
      <w:r>
        <w:rPr>
          <w:rFonts w:cs="Times New Roman"/>
          <w:sz w:val="24"/>
          <w:szCs w:val="24"/>
          <w:vertAlign w:val="subscript"/>
          <w:lang w:val="sr-YU"/>
        </w:rPr>
        <w:t>12</w:t>
      </w:r>
      <w:r>
        <w:rPr>
          <w:rFonts w:cs="Times New Roman"/>
          <w:sz w:val="24"/>
          <w:szCs w:val="24"/>
          <w:lang w:val="sr-YU"/>
        </w:rPr>
        <w:t>О</w:t>
      </w:r>
      <w:r>
        <w:rPr>
          <w:rFonts w:cs="Times New Roman"/>
          <w:sz w:val="24"/>
          <w:szCs w:val="24"/>
          <w:vertAlign w:val="subscript"/>
          <w:lang w:val="sr-YU"/>
        </w:rPr>
        <w:t>6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rFonts w:cs="Times New Roman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  <w:lang w:val="sr-YU"/>
        </w:rPr>
        <w:t>Лактоза + вода → глукоза + галактоза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>При разлагању лактозе добијају се глукоза и галактоза, док се при разлагању сахарозе добијају глукоза и фруктоза.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7. Шта је </w:t>
      </w:r>
      <w:r>
        <w:rPr>
          <w:rFonts w:cs="Times New Roman" w:eastAsia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инвертни шећер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, из чега се састоји мед?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>И сахароза и мед су изграђени од глукозе и фруктозе, али је мед смеша глукозе и фруктозе у односу 1:1. Та смеша се назива инвертни шећер. Инвертни шећер чини 70–80%  меда док сахарозе у меду има 2–5%.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85090</wp:posOffset>
            </wp:positionH>
            <wp:positionV relativeFrom="paragraph">
              <wp:posOffset>118110</wp:posOffset>
            </wp:positionV>
            <wp:extent cx="2882900" cy="154559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/>
          <w:bCs/>
          <w:i w:val="false"/>
          <w:iCs w:val="false"/>
          <w:color w:val="00000A"/>
          <w:position w:val="0"/>
          <w:sz w:val="24"/>
          <w:sz w:val="28"/>
          <w:szCs w:val="28"/>
          <w:vertAlign w:val="baseline"/>
          <w:lang w:val="en-GB"/>
        </w:rPr>
      </w:pPr>
      <w:r>
        <w:rPr>
          <w:rFonts w:cs="Times New Roman" w:eastAsia="Times New Roman"/>
          <w:b/>
          <w:bCs/>
          <w:i w:val="false"/>
          <w:iCs w:val="false"/>
          <w:color w:val="00000A"/>
          <w:position w:val="0"/>
          <w:sz w:val="24"/>
          <w:sz w:val="28"/>
          <w:szCs w:val="28"/>
          <w:vertAlign w:val="baseline"/>
          <w:lang w:val="en-GB"/>
        </w:rPr>
        <w:t>Кључни појмови: угљени хидрати, моносахариди, дисахариди, сахароза, лактоза, инвертни шећер.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Питања:</w:t>
      </w:r>
    </w:p>
    <w:p>
      <w:pPr>
        <w:pStyle w:val="style0"/>
        <w:spacing w:after="0" w:before="0" w:line="100" w:lineRule="atLeast"/>
        <w:contextualSpacing w:val="false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1. Шта су дисахариди?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2. Шта је лактоза, из којих моносахарида се састоји?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3. Шта је инвертни шећер?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4. Како се добија и које особине има сахароза?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  <w:t>5. Повежи хемијска имена угљених хидрата са њиховим уобичајним именима:</w:t>
      </w:r>
    </w:p>
    <w:p>
      <w:pPr>
        <w:pStyle w:val="style0"/>
        <w:spacing w:after="0" w:before="0" w:line="100" w:lineRule="atLeast"/>
        <w:contextualSpacing w:val="false"/>
        <w:jc w:val="left"/>
        <w:rPr>
          <w:lang w:val="-"/>
        </w:rPr>
      </w:pPr>
      <w:r>
        <w:rPr>
          <w:lang w:val="-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  <w:t>сахароза</w:t>
        <w:tab/>
        <w:tab/>
        <w:t>грожђани шећер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  <w:t>глукоза</w:t>
        <w:tab/>
        <w:tab/>
        <w:t>воћни шећер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  <w:t>лактоза</w:t>
        <w:tab/>
        <w:tab/>
        <w:t xml:space="preserve">обичан (бели) шећер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-"/>
        </w:rPr>
        <w:t>фруктоза</w:t>
        <w:tab/>
        <w:tab/>
        <w:t xml:space="preserve">млечни шећер </w:t>
      </w:r>
    </w:p>
    <w:p>
      <w:pPr>
        <w:pStyle w:val="style0"/>
        <w:spacing w:after="0" w:before="0" w:line="100" w:lineRule="atLeast"/>
        <w:contextualSpacing w:val="false"/>
        <w:jc w:val="left"/>
        <w:rPr>
          <w:lang w:val="-"/>
        </w:rPr>
      </w:pPr>
      <w:r>
        <w:rPr>
          <w:lang w:val="-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2020-04-04T13:15:14Z</dcterms:created>
  <cp:revision>0</cp:revision>
</cp:coreProperties>
</file>